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0BD38" w14:textId="77777777" w:rsidR="00CA0D53" w:rsidRDefault="00CA0D53"/>
    <w:tbl>
      <w:tblPr>
        <w:tblStyle w:val="GridTable1Light-Accent1"/>
        <w:tblW w:w="10334" w:type="dxa"/>
        <w:tblInd w:w="-572" w:type="dxa"/>
        <w:tblLook w:val="04A0" w:firstRow="1" w:lastRow="0" w:firstColumn="1" w:lastColumn="0" w:noHBand="0" w:noVBand="1"/>
      </w:tblPr>
      <w:tblGrid>
        <w:gridCol w:w="1786"/>
        <w:gridCol w:w="2903"/>
        <w:gridCol w:w="5645"/>
      </w:tblGrid>
      <w:tr w:rsidR="0093227F" w14:paraId="4FB96D34" w14:textId="77777777" w:rsidTr="002932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</w:tcPr>
          <w:p w14:paraId="3D374C9C" w14:textId="16C757B9" w:rsidR="00CA0D53" w:rsidRDefault="00CA0D53">
            <w:r>
              <w:t>Name</w:t>
            </w:r>
          </w:p>
        </w:tc>
        <w:tc>
          <w:tcPr>
            <w:tcW w:w="2903" w:type="dxa"/>
          </w:tcPr>
          <w:p w14:paraId="0D82E127" w14:textId="2A0B337D" w:rsidR="00CA0D53" w:rsidRDefault="00CA0D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Info</w:t>
            </w:r>
          </w:p>
        </w:tc>
        <w:tc>
          <w:tcPr>
            <w:tcW w:w="5645" w:type="dxa"/>
          </w:tcPr>
          <w:p w14:paraId="71045EE5" w14:textId="50CB7A62" w:rsidR="00CA0D53" w:rsidRDefault="00CA0D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Link</w:t>
            </w:r>
          </w:p>
        </w:tc>
      </w:tr>
      <w:tr w:rsidR="00156DB7" w:rsidRPr="00156DB7" w14:paraId="6AC2512C" w14:textId="77777777" w:rsidTr="002932D1">
        <w:trPr>
          <w:trHeight w:val="1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</w:tcPr>
          <w:p w14:paraId="179F4107" w14:textId="14EF8A56" w:rsidR="00CA0D53" w:rsidRDefault="00CA0D53">
            <w:r>
              <w:t>United in H&amp;F</w:t>
            </w:r>
          </w:p>
        </w:tc>
        <w:tc>
          <w:tcPr>
            <w:tcW w:w="2903" w:type="dxa"/>
          </w:tcPr>
          <w:p w14:paraId="538E7AEA" w14:textId="5C0FA7A0" w:rsidR="00CA0D53" w:rsidRPr="00CA0D53" w:rsidRDefault="00CA0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CA0D53">
              <w:rPr>
                <w:lang w:val="en-GB"/>
              </w:rPr>
              <w:t>Apply for a fund b</w:t>
            </w:r>
            <w:r>
              <w:rPr>
                <w:lang w:val="en-GB"/>
              </w:rPr>
              <w:t xml:space="preserve">etween 100 – 1000GBP if you are a non profit organisation dealing with the effects of the COVID-19 crisis (have to be local to H&amp;F) </w:t>
            </w:r>
          </w:p>
        </w:tc>
        <w:tc>
          <w:tcPr>
            <w:tcW w:w="5645" w:type="dxa"/>
          </w:tcPr>
          <w:p w14:paraId="1C0E46E4" w14:textId="18ABEE02" w:rsidR="00CA0D53" w:rsidRPr="00156DB7" w:rsidRDefault="00DB0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hyperlink r:id="rId5" w:history="1">
              <w:r w:rsidR="00CA0D53" w:rsidRPr="00156DB7">
                <w:rPr>
                  <w:rStyle w:val="Hyperlink"/>
                  <w:lang w:val="en-GB"/>
                </w:rPr>
                <w:t>https://unitedhf.org/grants/apply/covidhf/</w:t>
              </w:r>
            </w:hyperlink>
          </w:p>
        </w:tc>
      </w:tr>
      <w:tr w:rsidR="00156DB7" w:rsidRPr="00CA0D53" w14:paraId="253EAB5D" w14:textId="77777777" w:rsidTr="002932D1">
        <w:trPr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</w:tcPr>
          <w:p w14:paraId="3BB0F59A" w14:textId="29EB62CC" w:rsidR="00CA0D53" w:rsidRDefault="00CA0D53">
            <w:r>
              <w:t>H&amp;F CAN</w:t>
            </w:r>
          </w:p>
        </w:tc>
        <w:tc>
          <w:tcPr>
            <w:tcW w:w="2903" w:type="dxa"/>
          </w:tcPr>
          <w:p w14:paraId="0ECAEF03" w14:textId="30480810" w:rsidR="00CA0D53" w:rsidRPr="00CA0D53" w:rsidRDefault="00CA0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CA0D53">
              <w:rPr>
                <w:lang w:val="en-GB"/>
              </w:rPr>
              <w:t>Volunteer community aid network, h</w:t>
            </w:r>
            <w:r>
              <w:rPr>
                <w:lang w:val="en-GB"/>
              </w:rPr>
              <w:t>elping vulnerable local residents.</w:t>
            </w:r>
          </w:p>
        </w:tc>
        <w:tc>
          <w:tcPr>
            <w:tcW w:w="5645" w:type="dxa"/>
          </w:tcPr>
          <w:p w14:paraId="1A40064E" w14:textId="28417743" w:rsidR="00CA0D53" w:rsidRPr="00CA0D53" w:rsidRDefault="00DB0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hyperlink r:id="rId6" w:history="1">
              <w:r w:rsidR="00CA0D53" w:rsidRPr="00CA0D53">
                <w:rPr>
                  <w:rStyle w:val="Hyperlink"/>
                  <w:lang w:val="en-GB"/>
                </w:rPr>
                <w:t>https://www.lbhf.gov.uk/coronavirus-covid-19/hf-community-aid-network-can</w:t>
              </w:r>
            </w:hyperlink>
          </w:p>
        </w:tc>
      </w:tr>
      <w:tr w:rsidR="00156DB7" w:rsidRPr="00CA0D53" w14:paraId="2B58AA15" w14:textId="77777777" w:rsidTr="002932D1">
        <w:trPr>
          <w:trHeight w:val="2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</w:tcPr>
          <w:p w14:paraId="7040DE22" w14:textId="0DE973D7" w:rsidR="00CA0D53" w:rsidRPr="00CA0D53" w:rsidRDefault="00156DB7">
            <w:pPr>
              <w:rPr>
                <w:lang w:val="en-GB"/>
              </w:rPr>
            </w:pPr>
            <w:r>
              <w:rPr>
                <w:lang w:val="en-GB"/>
              </w:rPr>
              <w:t>London Community Response fund</w:t>
            </w:r>
          </w:p>
        </w:tc>
        <w:tc>
          <w:tcPr>
            <w:tcW w:w="2903" w:type="dxa"/>
          </w:tcPr>
          <w:p w14:paraId="0396A5E8" w14:textId="3C0AF612" w:rsidR="00CA0D53" w:rsidRPr="00CA0D53" w:rsidRDefault="00156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Organisations and charities can apply to up to 5000 GBP to cover costs incurring right now to support communities affected by the COVID-19 outbreak with a focus on food and essentials (mobile phones, cleaning products etc.). </w:t>
            </w:r>
          </w:p>
        </w:tc>
        <w:tc>
          <w:tcPr>
            <w:tcW w:w="5645" w:type="dxa"/>
          </w:tcPr>
          <w:p w14:paraId="456769F5" w14:textId="3036092D" w:rsidR="00CA0D53" w:rsidRPr="00CA0D53" w:rsidRDefault="00DB0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hyperlink r:id="rId7" w:history="1">
              <w:r w:rsidR="00CA0D53" w:rsidRPr="00CA0D53">
                <w:rPr>
                  <w:rStyle w:val="Hyperlink"/>
                  <w:lang w:val="en-GB"/>
                </w:rPr>
                <w:t>https://londoncommunityresponsefund.org.uk/guidance/</w:t>
              </w:r>
            </w:hyperlink>
          </w:p>
        </w:tc>
      </w:tr>
      <w:tr w:rsidR="00156DB7" w:rsidRPr="00CA0D53" w14:paraId="0B46971D" w14:textId="77777777" w:rsidTr="002932D1">
        <w:trPr>
          <w:trHeight w:val="1822"/>
        </w:trPr>
        <w:tc>
          <w:tcPr>
            <w:tcW w:w="1786" w:type="dxa"/>
          </w:tcPr>
          <w:p w14:paraId="0381A573" w14:textId="7A6A1763" w:rsidR="00CA0D53" w:rsidRPr="00CA0D53" w:rsidRDefault="0093227F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CAF Charities Aid Foundation Coronavirus emergency fund</w:t>
            </w:r>
          </w:p>
        </w:tc>
        <w:tc>
          <w:tcPr>
            <w:tcW w:w="2903" w:type="dxa"/>
          </w:tcPr>
          <w:p w14:paraId="1F80276A" w14:textId="77777777" w:rsidR="00CA0D53" w:rsidRDefault="0093227F">
            <w:pPr>
              <w:rPr>
                <w:lang w:val="en-GB"/>
              </w:rPr>
            </w:pPr>
            <w:r>
              <w:rPr>
                <w:lang w:val="en-GB"/>
              </w:rPr>
              <w:t>Registered charities and social enterprises can apply for up to 10,000 GBP to cover core costs, volunteer and staffing costs, supplies and equipment.</w:t>
            </w:r>
          </w:p>
          <w:p w14:paraId="26B8A727" w14:textId="77777777" w:rsidR="00DB007B" w:rsidRDefault="00DB007B">
            <w:pPr>
              <w:rPr>
                <w:lang w:val="en-GB"/>
              </w:rPr>
            </w:pPr>
          </w:p>
          <w:p w14:paraId="1FB4DAA3" w14:textId="075F1FA0" w:rsidR="00DB007B" w:rsidRPr="00CA0D53" w:rsidRDefault="00DB007B">
            <w:pPr>
              <w:rPr>
                <w:lang w:val="en-GB"/>
              </w:rPr>
            </w:pPr>
            <w:r>
              <w:rPr>
                <w:lang w:val="en-GB"/>
              </w:rPr>
              <w:t>For small charities</w:t>
            </w:r>
            <w:bookmarkStart w:id="0" w:name="_GoBack"/>
            <w:bookmarkEnd w:id="0"/>
          </w:p>
        </w:tc>
        <w:tc>
          <w:tcPr>
            <w:tcW w:w="5645" w:type="dxa"/>
          </w:tcPr>
          <w:p w14:paraId="783458FB" w14:textId="0F55B6CB" w:rsidR="00CA0D53" w:rsidRPr="00CA0D53" w:rsidRDefault="00DB007B">
            <w:pPr>
              <w:rPr>
                <w:lang w:val="en-GB"/>
              </w:rPr>
            </w:pPr>
            <w:hyperlink r:id="rId8" w:history="1">
              <w:r w:rsidR="0093227F" w:rsidRPr="0093227F">
                <w:rPr>
                  <w:rStyle w:val="Hyperlink"/>
                  <w:lang w:val="en-GB"/>
                </w:rPr>
                <w:t>https://www.cafonline.org/charities/grantmaking/caf-coronavirus-emergency-fund</w:t>
              </w:r>
            </w:hyperlink>
          </w:p>
        </w:tc>
      </w:tr>
      <w:tr w:rsidR="0093227F" w:rsidRPr="00CA0D53" w14:paraId="36EE67E3" w14:textId="77777777" w:rsidTr="002932D1">
        <w:trPr>
          <w:trHeight w:val="1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</w:tcPr>
          <w:p w14:paraId="0FA1DECB" w14:textId="593FB0C6" w:rsidR="0093227F" w:rsidRDefault="006131FB">
            <w:pPr>
              <w:rPr>
                <w:lang w:val="en-GB"/>
              </w:rPr>
            </w:pPr>
            <w:r>
              <w:rPr>
                <w:lang w:val="en-GB"/>
              </w:rPr>
              <w:t>Hammersmith COVID-19 mutual aid support group</w:t>
            </w:r>
          </w:p>
        </w:tc>
        <w:tc>
          <w:tcPr>
            <w:tcW w:w="2903" w:type="dxa"/>
          </w:tcPr>
          <w:p w14:paraId="4FECB8B5" w14:textId="50DC5B8C" w:rsidR="0093227F" w:rsidRDefault="00613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Group of volunteers and neighbours helping vulnerable people in need.</w:t>
            </w:r>
          </w:p>
        </w:tc>
        <w:tc>
          <w:tcPr>
            <w:tcW w:w="5645" w:type="dxa"/>
          </w:tcPr>
          <w:p w14:paraId="4776E2FA" w14:textId="4ECEBCD0" w:rsidR="0093227F" w:rsidRPr="006131FB" w:rsidRDefault="00DB0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hyperlink r:id="rId9" w:history="1">
              <w:r w:rsidR="006131FB" w:rsidRPr="006131FB">
                <w:rPr>
                  <w:rStyle w:val="Hyperlink"/>
                  <w:lang w:val="en-GB"/>
                </w:rPr>
                <w:t>https://www.facebook.com/groups/covidaidhammersmith/</w:t>
              </w:r>
            </w:hyperlink>
          </w:p>
        </w:tc>
      </w:tr>
      <w:tr w:rsidR="00DB1779" w:rsidRPr="00CA0D53" w14:paraId="2BE5FD7C" w14:textId="77777777" w:rsidTr="002932D1">
        <w:trPr>
          <w:trHeight w:val="1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</w:tcPr>
          <w:p w14:paraId="53220769" w14:textId="051EA11D" w:rsidR="00DB1779" w:rsidRDefault="00DB1779">
            <w:pPr>
              <w:rPr>
                <w:lang w:val="en-GB"/>
              </w:rPr>
            </w:pPr>
            <w:r>
              <w:rPr>
                <w:lang w:val="en-GB"/>
              </w:rPr>
              <w:t>Sport England</w:t>
            </w:r>
          </w:p>
        </w:tc>
        <w:tc>
          <w:tcPr>
            <w:tcW w:w="2903" w:type="dxa"/>
          </w:tcPr>
          <w:p w14:paraId="5B833BE2" w14:textId="13CCD842" w:rsidR="00DB1779" w:rsidRPr="00DB1779" w:rsidRDefault="00DB17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DB1779">
              <w:rPr>
                <w:rFonts w:cstheme="minorHAnsi"/>
                <w:color w:val="5E5E5E"/>
              </w:rPr>
              <w:t>A £20 million Community Emergency Fund, which will be opened immediately for clubs and community organisations to bid into. Grants between £300 and £10,000 are available</w:t>
            </w:r>
          </w:p>
        </w:tc>
        <w:tc>
          <w:tcPr>
            <w:tcW w:w="5645" w:type="dxa"/>
          </w:tcPr>
          <w:p w14:paraId="549D26CA" w14:textId="5B83AA13" w:rsidR="00DB1779" w:rsidRDefault="00DB17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>
                <w:rPr>
                  <w:rStyle w:val="Hyperlink"/>
                </w:rPr>
                <w:t>https://www.sportengland.org/news/195-million-package-help-sport-and-physical-activity-through-coronavirus</w:t>
              </w:r>
            </w:hyperlink>
          </w:p>
        </w:tc>
      </w:tr>
      <w:tr w:rsidR="00DB1779" w:rsidRPr="00CA0D53" w14:paraId="45CACE8B" w14:textId="77777777" w:rsidTr="002932D1">
        <w:trPr>
          <w:trHeight w:val="1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</w:tcPr>
          <w:p w14:paraId="3373784E" w14:textId="65EEE54D" w:rsidR="00DB1779" w:rsidRDefault="00DB1779">
            <w:pPr>
              <w:rPr>
                <w:lang w:val="en-GB"/>
              </w:rPr>
            </w:pPr>
            <w:r>
              <w:rPr>
                <w:lang w:val="en-GB"/>
              </w:rPr>
              <w:t>Heritage Emergency Fund</w:t>
            </w:r>
          </w:p>
        </w:tc>
        <w:tc>
          <w:tcPr>
            <w:tcW w:w="2903" w:type="dxa"/>
          </w:tcPr>
          <w:p w14:paraId="15D8B6E9" w14:textId="4978D054" w:rsidR="00DB1779" w:rsidRPr="00DB1779" w:rsidRDefault="00DB1779" w:rsidP="00DB1779">
            <w:pPr>
              <w:shd w:val="clear" w:color="auto" w:fill="FFFFFF"/>
              <w:spacing w:after="300" w:line="33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val="en-GB" w:eastAsia="en-GB"/>
              </w:rPr>
            </w:pPr>
            <w:r w:rsidRPr="00DB1779">
              <w:rPr>
                <w:rFonts w:ascii="Arial" w:eastAsia="Times New Roman" w:hAnsi="Arial" w:cs="Arial"/>
                <w:color w:val="333333"/>
                <w:lang w:val="en-GB" w:eastAsia="en-GB"/>
              </w:rPr>
              <w:t xml:space="preserve">A fund that organisations can access over the next three-six months as short-term funding to stabilise operations and manage unforeseen risks. Grants of </w:t>
            </w:r>
            <w:r w:rsidRPr="00DB1779">
              <w:rPr>
                <w:rFonts w:ascii="Arial" w:eastAsia="Times New Roman" w:hAnsi="Arial" w:cs="Arial"/>
                <w:color w:val="333333"/>
                <w:lang w:val="en-GB" w:eastAsia="en-GB"/>
              </w:rPr>
              <w:lastRenderedPageBreak/>
              <w:t>between £3,000-£50,000 will be available.</w:t>
            </w:r>
          </w:p>
          <w:p w14:paraId="6FDB2578" w14:textId="77777777" w:rsidR="00DB1779" w:rsidRPr="00DB1779" w:rsidRDefault="00DB17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645" w:type="dxa"/>
          </w:tcPr>
          <w:p w14:paraId="45396454" w14:textId="789F6AC9" w:rsidR="00DB1779" w:rsidRDefault="00DB17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history="1">
              <w:r>
                <w:rPr>
                  <w:rStyle w:val="Hyperlink"/>
                </w:rPr>
                <w:t>https://www.heritagefund.org.uk/news/coronavirus-update</w:t>
              </w:r>
            </w:hyperlink>
          </w:p>
        </w:tc>
      </w:tr>
    </w:tbl>
    <w:p w14:paraId="6F351056" w14:textId="77777777" w:rsidR="00CA0D53" w:rsidRPr="00CA0D53" w:rsidRDefault="00CA0D53">
      <w:pPr>
        <w:rPr>
          <w:lang w:val="en-GB"/>
        </w:rPr>
      </w:pPr>
    </w:p>
    <w:sectPr w:rsidR="00CA0D53" w:rsidRPr="00CA0D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C37DF"/>
    <w:multiLevelType w:val="multilevel"/>
    <w:tmpl w:val="41A83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BA5"/>
    <w:rsid w:val="00156DB7"/>
    <w:rsid w:val="002932D1"/>
    <w:rsid w:val="006131FB"/>
    <w:rsid w:val="007D5BA5"/>
    <w:rsid w:val="00834943"/>
    <w:rsid w:val="0093227F"/>
    <w:rsid w:val="00CA0D53"/>
    <w:rsid w:val="00DB007B"/>
    <w:rsid w:val="00DB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DA4C7"/>
  <w15:chartTrackingRefBased/>
  <w15:docId w15:val="{FFE6C7EF-C6E3-4D7A-9DA9-7B2F4410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D5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0D5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A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CA0D5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DB1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8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fonline.org/charities/grantmaking/caf-coronavirus-emergency-fun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ndoncommunityresponsefund.org.uk/guidanc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bhf.gov.uk/coronavirus-covid-19/hf-community-aid-network-can" TargetMode="External"/><Relationship Id="rId11" Type="http://schemas.openxmlformats.org/officeDocument/2006/relationships/hyperlink" Target="https://www.heritagefund.org.uk/news/coronavirus-update" TargetMode="External"/><Relationship Id="rId5" Type="http://schemas.openxmlformats.org/officeDocument/2006/relationships/hyperlink" Target="https://unitedhf.org/grants/apply/covidhf/" TargetMode="External"/><Relationship Id="rId10" Type="http://schemas.openxmlformats.org/officeDocument/2006/relationships/hyperlink" Target="https://www.sportengland.org/news/195-million-package-help-sport-and-physical-activity-through-coronavi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covidaidhammersmit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Laraki</dc:creator>
  <cp:keywords/>
  <dc:description/>
  <cp:lastModifiedBy>Victoria Hill</cp:lastModifiedBy>
  <cp:revision>3</cp:revision>
  <dcterms:created xsi:type="dcterms:W3CDTF">2020-04-03T09:45:00Z</dcterms:created>
  <dcterms:modified xsi:type="dcterms:W3CDTF">2020-04-03T09:46:00Z</dcterms:modified>
</cp:coreProperties>
</file>